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2D7FE" w14:textId="77777777" w:rsidR="00CB0C88" w:rsidRPr="00CB0C88" w:rsidRDefault="00CB0C88" w:rsidP="00CB0C88">
      <w:pPr>
        <w:jc w:val="center"/>
        <w:rPr>
          <w:rFonts w:ascii="Arial" w:hAnsi="Arial" w:cs="Arial"/>
          <w:b/>
          <w:bCs/>
        </w:rPr>
      </w:pPr>
      <w:r w:rsidRPr="00CB0C88">
        <w:rPr>
          <w:rFonts w:ascii="Arial" w:hAnsi="Arial" w:cs="Arial"/>
          <w:b/>
          <w:bCs/>
        </w:rPr>
        <w:t>ANA PATY PERALTA RESPALDA LABOR EN CONJUNTO A FAVOR DE LA SALUD DE CANCUNENSES</w:t>
      </w:r>
    </w:p>
    <w:p w14:paraId="3E74E737" w14:textId="77777777" w:rsidR="00CB0C88" w:rsidRPr="00CB0C88" w:rsidRDefault="00CB0C88" w:rsidP="00CB0C88">
      <w:pPr>
        <w:jc w:val="both"/>
        <w:rPr>
          <w:rFonts w:ascii="Arial" w:hAnsi="Arial" w:cs="Arial"/>
        </w:rPr>
      </w:pPr>
    </w:p>
    <w:p w14:paraId="25D70ECF" w14:textId="32F83549" w:rsidR="00CB0C88" w:rsidRPr="00CB0C88" w:rsidRDefault="00CB0C88" w:rsidP="00CB0C88">
      <w:pPr>
        <w:jc w:val="both"/>
        <w:rPr>
          <w:rFonts w:ascii="Arial" w:hAnsi="Arial" w:cs="Arial"/>
        </w:rPr>
      </w:pPr>
      <w:r w:rsidRPr="00CB0C88">
        <w:rPr>
          <w:rFonts w:ascii="Arial" w:hAnsi="Arial" w:cs="Arial"/>
          <w:b/>
          <w:bCs/>
        </w:rPr>
        <w:t>Cancún, Q. R., a 19 de julio de 2023.-</w:t>
      </w:r>
      <w:r w:rsidRPr="00CB0C88">
        <w:rPr>
          <w:rFonts w:ascii="Arial" w:hAnsi="Arial" w:cs="Arial"/>
        </w:rPr>
        <w:t xml:space="preserve"> Con la inauguración de la Unidad del Bienestar en la Supermanzana 234, se beneficiará alrededor de 120 mil familias con servicios de salud de primer nivel y medicamentos gratuitos, </w:t>
      </w:r>
      <w:r w:rsidRPr="00CB0C88">
        <w:rPr>
          <w:rFonts w:ascii="Arial" w:hAnsi="Arial" w:cs="Arial"/>
        </w:rPr>
        <w:t>pero,</w:t>
      </w:r>
      <w:r w:rsidRPr="00CB0C88">
        <w:rPr>
          <w:rFonts w:ascii="Arial" w:hAnsi="Arial" w:cs="Arial"/>
        </w:rPr>
        <w:t xml:space="preserve"> sobre todo, con una atención con calidad y calidez, expresó la </w:t>
      </w:r>
      <w:proofErr w:type="gramStart"/>
      <w:r w:rsidRPr="00CB0C88">
        <w:rPr>
          <w:rFonts w:ascii="Arial" w:hAnsi="Arial" w:cs="Arial"/>
        </w:rPr>
        <w:t>Presidenta</w:t>
      </w:r>
      <w:proofErr w:type="gramEnd"/>
      <w:r w:rsidRPr="00CB0C88">
        <w:rPr>
          <w:rFonts w:ascii="Arial" w:hAnsi="Arial" w:cs="Arial"/>
        </w:rPr>
        <w:t xml:space="preserve"> Municipal, Ana Paty Peralta, al acompañar en su calidad de anfitriona a la gobernadora Mara Lezama, al corte de listón de apertura del sitio. </w:t>
      </w:r>
    </w:p>
    <w:p w14:paraId="465FEF45" w14:textId="77777777" w:rsidR="00CB0C88" w:rsidRPr="00CB0C88" w:rsidRDefault="00CB0C88" w:rsidP="00CB0C88">
      <w:pPr>
        <w:jc w:val="both"/>
        <w:rPr>
          <w:rFonts w:ascii="Arial" w:hAnsi="Arial" w:cs="Arial"/>
        </w:rPr>
      </w:pPr>
    </w:p>
    <w:p w14:paraId="696AFC43" w14:textId="77777777" w:rsidR="00CB0C88" w:rsidRPr="00CB0C88" w:rsidRDefault="00CB0C88" w:rsidP="00CB0C88">
      <w:pPr>
        <w:jc w:val="both"/>
        <w:rPr>
          <w:rFonts w:ascii="Arial" w:hAnsi="Arial" w:cs="Arial"/>
        </w:rPr>
      </w:pPr>
      <w:r w:rsidRPr="00CB0C88">
        <w:rPr>
          <w:rFonts w:ascii="Arial" w:hAnsi="Arial" w:cs="Arial"/>
        </w:rPr>
        <w:t xml:space="preserve">“Hoy le reitero Gobernadora mi compromiso de trabajar alineados al Nuevo Acuerdo por el Bienestar y el Desarrollo de Quintana Roo al que nos convoca, porque en Cancún y en Quintana Roo, primero los pobres, como enfatiza nuestro </w:t>
      </w:r>
      <w:proofErr w:type="gramStart"/>
      <w:r w:rsidRPr="00CB0C88">
        <w:rPr>
          <w:rFonts w:ascii="Arial" w:hAnsi="Arial" w:cs="Arial"/>
        </w:rPr>
        <w:t>Presidente</w:t>
      </w:r>
      <w:proofErr w:type="gramEnd"/>
      <w:r w:rsidRPr="00CB0C88">
        <w:rPr>
          <w:rFonts w:ascii="Arial" w:hAnsi="Arial" w:cs="Arial"/>
        </w:rPr>
        <w:t xml:space="preserve"> Andrés Manuel López Obrador, y eso es justamente lo que estamos haciendo con esta Unidad del Bienestar, poniendo en el centro de nuestras prioridades a quienes más lo necesitan”, dijo. </w:t>
      </w:r>
    </w:p>
    <w:p w14:paraId="485C7A25" w14:textId="77777777" w:rsidR="00CB0C88" w:rsidRPr="00CB0C88" w:rsidRDefault="00CB0C88" w:rsidP="00CB0C88">
      <w:pPr>
        <w:jc w:val="both"/>
        <w:rPr>
          <w:rFonts w:ascii="Arial" w:hAnsi="Arial" w:cs="Arial"/>
        </w:rPr>
      </w:pPr>
    </w:p>
    <w:p w14:paraId="1EC6B52F" w14:textId="77777777" w:rsidR="00CB0C88" w:rsidRPr="00CB0C88" w:rsidRDefault="00CB0C88" w:rsidP="00CB0C88">
      <w:pPr>
        <w:jc w:val="both"/>
        <w:rPr>
          <w:rFonts w:ascii="Arial" w:hAnsi="Arial" w:cs="Arial"/>
        </w:rPr>
      </w:pPr>
      <w:r w:rsidRPr="00CB0C88">
        <w:rPr>
          <w:rFonts w:ascii="Arial" w:hAnsi="Arial" w:cs="Arial"/>
        </w:rPr>
        <w:t xml:space="preserve">Luego de saludar a las y los beneficiados de la nueva unidad, subrayó que los servicios médicos que se ofrecerán serán: consulta médica general, revisión y limpieza dental, examen de la vista y lentes completos, estudios de laboratorio y medicamentos del cuadro básico, gracias a la correcta aplicación del presupuesto público en beneficio de quienes más lo necesitan. </w:t>
      </w:r>
    </w:p>
    <w:p w14:paraId="48219A73" w14:textId="77777777" w:rsidR="00CB0C88" w:rsidRPr="00CB0C88" w:rsidRDefault="00CB0C88" w:rsidP="00CB0C88">
      <w:pPr>
        <w:jc w:val="both"/>
        <w:rPr>
          <w:rFonts w:ascii="Arial" w:hAnsi="Arial" w:cs="Arial"/>
        </w:rPr>
      </w:pPr>
    </w:p>
    <w:p w14:paraId="4C2F0777" w14:textId="77777777" w:rsidR="00CB0C88" w:rsidRPr="00CB0C88" w:rsidRDefault="00CB0C88" w:rsidP="00CB0C88">
      <w:pPr>
        <w:jc w:val="both"/>
        <w:rPr>
          <w:rFonts w:ascii="Arial" w:hAnsi="Arial" w:cs="Arial"/>
        </w:rPr>
      </w:pPr>
      <w:r w:rsidRPr="00CB0C88">
        <w:rPr>
          <w:rFonts w:ascii="Arial" w:hAnsi="Arial" w:cs="Arial"/>
        </w:rPr>
        <w:t xml:space="preserve">“Con la salud no se juega, es un derecho humano, es algo que todos merecemos y es una prioridad en nuestro gobierno, saben que cuentan conmigo desde la administración municipal”, enfatizó. </w:t>
      </w:r>
    </w:p>
    <w:p w14:paraId="433E4A54" w14:textId="77777777" w:rsidR="00CB0C88" w:rsidRPr="00CB0C88" w:rsidRDefault="00CB0C88" w:rsidP="00CB0C88">
      <w:pPr>
        <w:jc w:val="both"/>
        <w:rPr>
          <w:rFonts w:ascii="Arial" w:hAnsi="Arial" w:cs="Arial"/>
        </w:rPr>
      </w:pPr>
    </w:p>
    <w:p w14:paraId="47B65A26" w14:textId="77777777" w:rsidR="00CB0C88" w:rsidRPr="00CB0C88" w:rsidRDefault="00CB0C88" w:rsidP="00CB0C88">
      <w:pPr>
        <w:jc w:val="both"/>
        <w:rPr>
          <w:rFonts w:ascii="Arial" w:hAnsi="Arial" w:cs="Arial"/>
        </w:rPr>
      </w:pPr>
      <w:r w:rsidRPr="00CB0C88">
        <w:rPr>
          <w:rFonts w:ascii="Arial" w:hAnsi="Arial" w:cs="Arial"/>
        </w:rPr>
        <w:t xml:space="preserve">A su vez, el secretario del Bienestar de Quintana Roo, Pablo Bustamante Beltrán, comentó que además el proyecto de infraestructura en el lugar también ayudará a consolidar la unión en la comunidad, recuperar y rescatar espacios públicos para reducir las brechas de desigualdad en materia de salud y a quien más lo necesita. </w:t>
      </w:r>
    </w:p>
    <w:p w14:paraId="39AD3148" w14:textId="77777777" w:rsidR="00CB0C88" w:rsidRPr="00CB0C88" w:rsidRDefault="00CB0C88" w:rsidP="00CB0C88">
      <w:pPr>
        <w:jc w:val="both"/>
        <w:rPr>
          <w:rFonts w:ascii="Arial" w:hAnsi="Arial" w:cs="Arial"/>
        </w:rPr>
      </w:pPr>
    </w:p>
    <w:p w14:paraId="444869F4" w14:textId="77777777" w:rsidR="00CB0C88" w:rsidRPr="00CB0C88" w:rsidRDefault="00CB0C88" w:rsidP="00CB0C88">
      <w:pPr>
        <w:jc w:val="both"/>
        <w:rPr>
          <w:rFonts w:ascii="Arial" w:hAnsi="Arial" w:cs="Arial"/>
        </w:rPr>
      </w:pPr>
      <w:r w:rsidRPr="00CB0C88">
        <w:rPr>
          <w:rFonts w:ascii="Arial" w:hAnsi="Arial" w:cs="Arial"/>
        </w:rPr>
        <w:t xml:space="preserve">En el tema del cuidado personal, la Gobernadora exhortó a ocupar todos los programas de diferentes dependencias que llegan hasta las comunidades más alejadas para que cuiden su físico y en caso de detectar un foco de alerta, atenderse a tiempo para que no se convierta en un padecimiento congénito como diabetes, entre otros.  </w:t>
      </w:r>
    </w:p>
    <w:p w14:paraId="29158478" w14:textId="77777777" w:rsidR="00CB0C88" w:rsidRPr="00CB0C88" w:rsidRDefault="00CB0C88" w:rsidP="00CB0C88">
      <w:pPr>
        <w:jc w:val="both"/>
        <w:rPr>
          <w:rFonts w:ascii="Arial" w:hAnsi="Arial" w:cs="Arial"/>
        </w:rPr>
      </w:pPr>
    </w:p>
    <w:p w14:paraId="3987A65E" w14:textId="77777777" w:rsidR="00CB0C88" w:rsidRPr="00CB0C88" w:rsidRDefault="00CB0C88" w:rsidP="00CB0C88">
      <w:pPr>
        <w:jc w:val="both"/>
        <w:rPr>
          <w:rFonts w:ascii="Arial" w:hAnsi="Arial" w:cs="Arial"/>
        </w:rPr>
      </w:pPr>
      <w:r w:rsidRPr="00CB0C88">
        <w:rPr>
          <w:rFonts w:ascii="Arial" w:hAnsi="Arial" w:cs="Arial"/>
        </w:rPr>
        <w:t xml:space="preserve">Luego de que la Gobernadora entregó personalmente las primeras 400 tarjetas de un total de 120 mil destinadas para el municipio para que accedan a esas valoraciones, la </w:t>
      </w:r>
      <w:proofErr w:type="gramStart"/>
      <w:r w:rsidRPr="00CB0C88">
        <w:rPr>
          <w:rFonts w:ascii="Arial" w:hAnsi="Arial" w:cs="Arial"/>
        </w:rPr>
        <w:t>Presidenta</w:t>
      </w:r>
      <w:proofErr w:type="gramEnd"/>
      <w:r w:rsidRPr="00CB0C88">
        <w:rPr>
          <w:rFonts w:ascii="Arial" w:hAnsi="Arial" w:cs="Arial"/>
        </w:rPr>
        <w:t xml:space="preserve"> Municipal participó en el recorrido por las nuevas </w:t>
      </w:r>
      <w:r w:rsidRPr="00CB0C88">
        <w:rPr>
          <w:rFonts w:ascii="Arial" w:hAnsi="Arial" w:cs="Arial"/>
        </w:rPr>
        <w:lastRenderedPageBreak/>
        <w:t xml:space="preserve">instalaciones que integran los módulos de atención de medicina general y optometría. </w:t>
      </w:r>
    </w:p>
    <w:p w14:paraId="24063586" w14:textId="77777777" w:rsidR="00CB0C88" w:rsidRPr="00CB0C88" w:rsidRDefault="00CB0C88" w:rsidP="00CB0C88">
      <w:pPr>
        <w:jc w:val="both"/>
        <w:rPr>
          <w:rFonts w:ascii="Arial" w:hAnsi="Arial" w:cs="Arial"/>
        </w:rPr>
      </w:pPr>
    </w:p>
    <w:p w14:paraId="1D401333" w14:textId="3DAAA149" w:rsidR="00CB0C88" w:rsidRDefault="00CB0C88" w:rsidP="00CB0C88">
      <w:pPr>
        <w:jc w:val="center"/>
        <w:rPr>
          <w:rFonts w:ascii="Arial" w:hAnsi="Arial" w:cs="Arial"/>
        </w:rPr>
      </w:pPr>
      <w:r w:rsidRPr="00CB0C88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p w14:paraId="55FA452F" w14:textId="57117CB8" w:rsidR="00CB0C88" w:rsidRPr="00CB0C88" w:rsidRDefault="00CB0C88" w:rsidP="00CB0C88">
      <w:pPr>
        <w:jc w:val="center"/>
        <w:rPr>
          <w:rFonts w:ascii="Arial" w:hAnsi="Arial" w:cs="Arial"/>
          <w:b/>
          <w:bCs/>
        </w:rPr>
      </w:pPr>
      <w:r w:rsidRPr="00CB0C88">
        <w:rPr>
          <w:rFonts w:ascii="Arial" w:hAnsi="Arial" w:cs="Arial"/>
          <w:b/>
          <w:bCs/>
        </w:rPr>
        <w:t>COMPLEMENTO INFORMATIVO</w:t>
      </w:r>
    </w:p>
    <w:p w14:paraId="3E2D43E0" w14:textId="77777777" w:rsidR="00CB0C88" w:rsidRPr="00CB0C88" w:rsidRDefault="00CB0C88" w:rsidP="00CB0C88">
      <w:pPr>
        <w:jc w:val="both"/>
        <w:rPr>
          <w:rFonts w:ascii="Arial" w:hAnsi="Arial" w:cs="Arial"/>
          <w:b/>
          <w:bCs/>
        </w:rPr>
      </w:pPr>
      <w:r w:rsidRPr="00CB0C88">
        <w:rPr>
          <w:rFonts w:ascii="Arial" w:hAnsi="Arial" w:cs="Arial"/>
          <w:b/>
          <w:bCs/>
        </w:rPr>
        <w:t xml:space="preserve">CAJA DE DATOS </w:t>
      </w:r>
    </w:p>
    <w:p w14:paraId="6991B2A0" w14:textId="77777777" w:rsidR="00CB0C88" w:rsidRPr="00CB0C88" w:rsidRDefault="00CB0C88" w:rsidP="00CB0C88">
      <w:pPr>
        <w:jc w:val="both"/>
        <w:rPr>
          <w:rFonts w:ascii="Arial" w:hAnsi="Arial" w:cs="Arial"/>
        </w:rPr>
      </w:pPr>
    </w:p>
    <w:p w14:paraId="157EA48E" w14:textId="77777777" w:rsidR="00CB0C88" w:rsidRPr="00CB0C88" w:rsidRDefault="00CB0C88" w:rsidP="00CB0C88">
      <w:pPr>
        <w:jc w:val="both"/>
        <w:rPr>
          <w:rFonts w:ascii="Arial" w:hAnsi="Arial" w:cs="Arial"/>
        </w:rPr>
      </w:pPr>
      <w:r w:rsidRPr="00CB0C88">
        <w:rPr>
          <w:rFonts w:ascii="Arial" w:hAnsi="Arial" w:cs="Arial"/>
        </w:rPr>
        <w:t xml:space="preserve">Beneficios en Unidad del Bienestar: </w:t>
      </w:r>
    </w:p>
    <w:p w14:paraId="367B9BCD" w14:textId="77777777" w:rsidR="00CB0C88" w:rsidRPr="00CB0C88" w:rsidRDefault="00CB0C88" w:rsidP="00CB0C88">
      <w:pPr>
        <w:jc w:val="both"/>
        <w:rPr>
          <w:rFonts w:ascii="Arial" w:hAnsi="Arial" w:cs="Arial"/>
        </w:rPr>
      </w:pPr>
      <w:r w:rsidRPr="00CB0C88">
        <w:rPr>
          <w:rFonts w:ascii="Arial" w:hAnsi="Arial" w:cs="Arial"/>
        </w:rPr>
        <w:t xml:space="preserve">Mensual: medicamentos (cuadro básico) </w:t>
      </w:r>
    </w:p>
    <w:p w14:paraId="3F14D480" w14:textId="77777777" w:rsidR="00CB0C88" w:rsidRPr="00CB0C88" w:rsidRDefault="00CB0C88" w:rsidP="00CB0C88">
      <w:pPr>
        <w:jc w:val="both"/>
        <w:rPr>
          <w:rFonts w:ascii="Arial" w:hAnsi="Arial" w:cs="Arial"/>
        </w:rPr>
      </w:pPr>
      <w:r w:rsidRPr="00CB0C88">
        <w:rPr>
          <w:rFonts w:ascii="Arial" w:hAnsi="Arial" w:cs="Arial"/>
        </w:rPr>
        <w:t xml:space="preserve">Anual: dos limpiezas dentales, un par de lentes y dos estudios de laboratorio (cuadro básico) </w:t>
      </w:r>
    </w:p>
    <w:p w14:paraId="3EA0F378" w14:textId="1D2901DA" w:rsidR="00351441" w:rsidRPr="00CB0C88" w:rsidRDefault="00CB0C88" w:rsidP="00CB0C88">
      <w:pPr>
        <w:jc w:val="both"/>
        <w:rPr>
          <w:rFonts w:ascii="Arial" w:hAnsi="Arial" w:cs="Arial"/>
        </w:rPr>
      </w:pPr>
      <w:r w:rsidRPr="00CB0C88">
        <w:rPr>
          <w:rFonts w:ascii="Arial" w:hAnsi="Arial" w:cs="Arial"/>
        </w:rPr>
        <w:t>Ilimitado: consulta médica, revisión dental y examen de la vista</w:t>
      </w:r>
    </w:p>
    <w:sectPr w:rsidR="00351441" w:rsidRPr="00CB0C88" w:rsidSect="00555C7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C6575" w14:textId="77777777" w:rsidR="003E4ED7" w:rsidRDefault="003E4ED7" w:rsidP="0032752D">
      <w:r>
        <w:separator/>
      </w:r>
    </w:p>
  </w:endnote>
  <w:endnote w:type="continuationSeparator" w:id="0">
    <w:p w14:paraId="6E8A1C7B" w14:textId="77777777" w:rsidR="003E4ED7" w:rsidRDefault="003E4ED7" w:rsidP="0032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60886" w14:textId="77777777" w:rsidR="002A59FA" w:rsidRDefault="00000000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777E2C1" wp14:editId="6D42C474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30BDF" w14:textId="77777777" w:rsidR="003E4ED7" w:rsidRDefault="003E4ED7" w:rsidP="0032752D">
      <w:r>
        <w:separator/>
      </w:r>
    </w:p>
  </w:footnote>
  <w:footnote w:type="continuationSeparator" w:id="0">
    <w:p w14:paraId="5D85526D" w14:textId="77777777" w:rsidR="003E4ED7" w:rsidRDefault="003E4ED7" w:rsidP="00327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1C0B" w14:textId="55E74914" w:rsidR="002A59FA" w:rsidRDefault="00000000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2A59FA" w:rsidRPr="00BC656D" w14:paraId="0D33630D" w14:textId="77777777" w:rsidTr="00555C7D">
      <w:tc>
        <w:tcPr>
          <w:tcW w:w="5580" w:type="dxa"/>
          <w:shd w:val="clear" w:color="auto" w:fill="auto"/>
        </w:tcPr>
        <w:p w14:paraId="0957C324" w14:textId="586605D3" w:rsidR="002A59FA" w:rsidRPr="00835EC6" w:rsidRDefault="00410512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26F6E6A9" wp14:editId="378DDD0D">
                <wp:extent cx="1074420" cy="1097777"/>
                <wp:effectExtent l="0" t="0" r="0" b="7620"/>
                <wp:docPr id="208421260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337" cy="112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06E5FA33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3FBC19E5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2E3A35D7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0A30562C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7B667A06" w14:textId="10657A32" w:rsidR="002A59FA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>
            <w:rPr>
              <w:rFonts w:ascii="Gotham" w:hAnsi="Gotham"/>
              <w:b/>
              <w:sz w:val="22"/>
              <w:szCs w:val="22"/>
              <w:lang w:val="es-MX"/>
            </w:rPr>
            <w:t>1</w:t>
          </w:r>
          <w:r w:rsidR="00CB0C88">
            <w:rPr>
              <w:rFonts w:ascii="Gotham" w:hAnsi="Gotham"/>
              <w:b/>
              <w:sz w:val="22"/>
              <w:szCs w:val="22"/>
              <w:lang w:val="es-MX"/>
            </w:rPr>
            <w:t>844</w:t>
          </w:r>
        </w:p>
        <w:p w14:paraId="2564202F" w14:textId="51503EC6" w:rsidR="002A59FA" w:rsidRPr="00E068A5" w:rsidRDefault="00CB0C88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19</w:t>
          </w:r>
          <w:r w:rsidR="005D66EE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 w:rsidR="00351441">
            <w:rPr>
              <w:rFonts w:ascii="Gotham" w:hAnsi="Gotham"/>
              <w:sz w:val="22"/>
              <w:szCs w:val="22"/>
              <w:lang w:val="es-MX"/>
            </w:rPr>
            <w:t>ju</w:t>
          </w:r>
          <w:r w:rsidR="00E2667B">
            <w:rPr>
              <w:rFonts w:ascii="Gotham" w:hAnsi="Gotham"/>
              <w:sz w:val="22"/>
              <w:szCs w:val="22"/>
              <w:lang w:val="es-MX"/>
            </w:rPr>
            <w:t>lio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 de 2023</w:t>
          </w:r>
        </w:p>
      </w:tc>
    </w:tr>
  </w:tbl>
  <w:p w14:paraId="076B9124" w14:textId="77777777" w:rsidR="002A59FA" w:rsidRPr="00067BB4" w:rsidRDefault="00000000" w:rsidP="00555C7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D487D"/>
    <w:multiLevelType w:val="hybridMultilevel"/>
    <w:tmpl w:val="2F5A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01F12"/>
    <w:multiLevelType w:val="hybridMultilevel"/>
    <w:tmpl w:val="DC786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04C7D"/>
    <w:multiLevelType w:val="hybridMultilevel"/>
    <w:tmpl w:val="37CCF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A0B40"/>
    <w:multiLevelType w:val="hybridMultilevel"/>
    <w:tmpl w:val="6DC21B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5C2A00"/>
    <w:multiLevelType w:val="hybridMultilevel"/>
    <w:tmpl w:val="14D0BB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B52A32"/>
    <w:multiLevelType w:val="hybridMultilevel"/>
    <w:tmpl w:val="BD866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0B697B"/>
    <w:multiLevelType w:val="hybridMultilevel"/>
    <w:tmpl w:val="B060F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666348">
    <w:abstractNumId w:val="3"/>
  </w:num>
  <w:num w:numId="2" w16cid:durableId="1274052153">
    <w:abstractNumId w:val="4"/>
  </w:num>
  <w:num w:numId="3" w16cid:durableId="338195460">
    <w:abstractNumId w:val="0"/>
  </w:num>
  <w:num w:numId="4" w16cid:durableId="1218857078">
    <w:abstractNumId w:val="2"/>
  </w:num>
  <w:num w:numId="5" w16cid:durableId="1715345676">
    <w:abstractNumId w:val="1"/>
  </w:num>
  <w:num w:numId="6" w16cid:durableId="2108303912">
    <w:abstractNumId w:val="6"/>
  </w:num>
  <w:num w:numId="7" w16cid:durableId="20573177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2D"/>
    <w:rsid w:val="0005079F"/>
    <w:rsid w:val="000E0A08"/>
    <w:rsid w:val="000F4E74"/>
    <w:rsid w:val="001634E3"/>
    <w:rsid w:val="001C5864"/>
    <w:rsid w:val="001F1ABE"/>
    <w:rsid w:val="0025661B"/>
    <w:rsid w:val="002567AB"/>
    <w:rsid w:val="00292447"/>
    <w:rsid w:val="002C155E"/>
    <w:rsid w:val="0032752D"/>
    <w:rsid w:val="00351441"/>
    <w:rsid w:val="003A3A2B"/>
    <w:rsid w:val="003C7954"/>
    <w:rsid w:val="003E4ED7"/>
    <w:rsid w:val="00410512"/>
    <w:rsid w:val="00443969"/>
    <w:rsid w:val="004B3D55"/>
    <w:rsid w:val="00537E86"/>
    <w:rsid w:val="005423C8"/>
    <w:rsid w:val="005D5B5A"/>
    <w:rsid w:val="005D66EE"/>
    <w:rsid w:val="00690482"/>
    <w:rsid w:val="006B6BE4"/>
    <w:rsid w:val="006F2E84"/>
    <w:rsid w:val="0073739C"/>
    <w:rsid w:val="007F0CBF"/>
    <w:rsid w:val="009901D7"/>
    <w:rsid w:val="00997D9F"/>
    <w:rsid w:val="009A6B8F"/>
    <w:rsid w:val="00A2715A"/>
    <w:rsid w:val="00A44EF2"/>
    <w:rsid w:val="00A9017A"/>
    <w:rsid w:val="00B309E2"/>
    <w:rsid w:val="00B8258B"/>
    <w:rsid w:val="00BC445F"/>
    <w:rsid w:val="00BD281D"/>
    <w:rsid w:val="00BD5728"/>
    <w:rsid w:val="00C16B01"/>
    <w:rsid w:val="00C47775"/>
    <w:rsid w:val="00CA3A8B"/>
    <w:rsid w:val="00CB0C88"/>
    <w:rsid w:val="00D23899"/>
    <w:rsid w:val="00D42475"/>
    <w:rsid w:val="00D921BC"/>
    <w:rsid w:val="00E20A6A"/>
    <w:rsid w:val="00E2667B"/>
    <w:rsid w:val="00E62DCB"/>
    <w:rsid w:val="00EC7C90"/>
    <w:rsid w:val="00EE0B32"/>
    <w:rsid w:val="00EE1D62"/>
    <w:rsid w:val="00FB00DF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7B9A7"/>
  <w15:chartTrackingRefBased/>
  <w15:docId w15:val="{9FCD5D13-D41C-4612-A10E-E3BCC6F2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52D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327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Propietario</cp:lastModifiedBy>
  <cp:revision>2</cp:revision>
  <dcterms:created xsi:type="dcterms:W3CDTF">2023-07-19T22:44:00Z</dcterms:created>
  <dcterms:modified xsi:type="dcterms:W3CDTF">2023-07-19T22:44:00Z</dcterms:modified>
</cp:coreProperties>
</file>